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8784E" w14:textId="76F8CBF5" w:rsidR="005D5FDE" w:rsidRDefault="00177B7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  <w:t>S3-251</w:t>
      </w:r>
      <w:r w:rsidRPr="007B01F0">
        <w:rPr>
          <w:rFonts w:ascii="Arial" w:eastAsia="SimSun" w:hAnsi="Arial" w:cs="Arial" w:hint="eastAsia"/>
          <w:b/>
          <w:sz w:val="22"/>
          <w:szCs w:val="22"/>
          <w:lang w:val="sv-SE" w:eastAsia="zh-CN"/>
        </w:rPr>
        <w:t>782</w:t>
      </w:r>
    </w:p>
    <w:p w14:paraId="321C25C6" w14:textId="77B26243" w:rsidR="005D5FDE" w:rsidRDefault="00177B73">
      <w:pPr>
        <w:pStyle w:val="Header"/>
        <w:rPr>
          <w:sz w:val="22"/>
          <w:szCs w:val="22"/>
          <w:lang w:val="en-US" w:eastAsia="zh-CN"/>
        </w:rPr>
      </w:pPr>
      <w:r w:rsidRPr="007B01F0">
        <w:rPr>
          <w:rFonts w:cs="Arial"/>
          <w:sz w:val="22"/>
          <w:szCs w:val="22"/>
          <w:lang w:val="en-US"/>
        </w:rPr>
        <w:t>Goteborg, Sweden, 7 – 11 April 2025</w:t>
      </w:r>
    </w:p>
    <w:p w14:paraId="7CE1E3CF" w14:textId="77777777" w:rsidR="005D5FDE" w:rsidRPr="007B01F0" w:rsidRDefault="005D5FDE">
      <w:pPr>
        <w:rPr>
          <w:rFonts w:ascii="Arial" w:hAnsi="Arial" w:cs="Arial"/>
          <w:lang w:val="en-US"/>
        </w:rPr>
      </w:pPr>
    </w:p>
    <w:p w14:paraId="00ED75F6" w14:textId="488523B0" w:rsidR="005D5FDE" w:rsidRDefault="00177B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reply on use of 3gpp-Sbi-Originating-Network-Id for Indirect Network Sharing case</w:t>
      </w:r>
    </w:p>
    <w:p w14:paraId="30D3184A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C4-244497/S3-251218</w:t>
      </w:r>
      <w: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on LS on use of 3gpp-Sbi-Originating-Network-Id for Indirect Network Sharing case from CT4</w:t>
      </w:r>
    </w:p>
    <w:p w14:paraId="2D579205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2"/>
    <w:bookmarkEnd w:id="3"/>
    <w:bookmarkEnd w:id="4"/>
    <w:p w14:paraId="1389A592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2A18268" w14:textId="77777777" w:rsidR="005D5FDE" w:rsidRDefault="005D5FD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9149FFE" w14:textId="600D5EA8" w:rsidR="005D5FDE" w:rsidRDefault="00177B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F96014">
        <w:rPr>
          <w:rFonts w:ascii="Arial" w:hAnsi="Arial" w:cs="Arial"/>
          <w:b/>
          <w:sz w:val="22"/>
          <w:szCs w:val="22"/>
        </w:rPr>
        <w:t>SA3</w:t>
      </w:r>
    </w:p>
    <w:p w14:paraId="174AAB0E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CT4</w:t>
      </w:r>
    </w:p>
    <w:p w14:paraId="2690F6C4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bookmarkEnd w:id="5"/>
    <w:bookmarkEnd w:id="6"/>
    <w:p w14:paraId="225781A7" w14:textId="77777777" w:rsidR="005D5FDE" w:rsidRDefault="005D5FDE">
      <w:pPr>
        <w:spacing w:after="60"/>
        <w:ind w:left="1985" w:hanging="1985"/>
        <w:rPr>
          <w:rFonts w:ascii="Arial" w:hAnsi="Arial" w:cs="Arial"/>
          <w:bCs/>
        </w:rPr>
      </w:pPr>
    </w:p>
    <w:p w14:paraId="1215A798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Mohsin Khan</w:t>
      </w:r>
    </w:p>
    <w:p w14:paraId="63CB2BB9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Mohsin.a.khan@ericsson.com</w:t>
      </w:r>
    </w:p>
    <w:p w14:paraId="045954EE" w14:textId="77777777" w:rsidR="005D5FDE" w:rsidRDefault="00177B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21BDBDD" w14:textId="77777777" w:rsidR="005D5FDE" w:rsidRDefault="00177B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CEB056" w14:textId="77777777" w:rsidR="005D5FDE" w:rsidRDefault="005D5FDE">
      <w:pPr>
        <w:spacing w:after="60"/>
        <w:ind w:left="1985" w:hanging="1985"/>
        <w:rPr>
          <w:rFonts w:ascii="Arial" w:hAnsi="Arial" w:cs="Arial"/>
          <w:b/>
        </w:rPr>
      </w:pPr>
    </w:p>
    <w:p w14:paraId="614FA13E" w14:textId="77777777" w:rsidR="005D5FDE" w:rsidRDefault="00177B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6E9A4BC" w14:textId="77777777" w:rsidR="005D5FDE" w:rsidRDefault="005D5FDE">
      <w:pPr>
        <w:rPr>
          <w:rFonts w:ascii="Arial" w:hAnsi="Arial" w:cs="Arial"/>
        </w:rPr>
      </w:pPr>
    </w:p>
    <w:p w14:paraId="0C6198A4" w14:textId="77777777" w:rsidR="005D5FDE" w:rsidRDefault="00177B73">
      <w:pPr>
        <w:pStyle w:val="Heading1"/>
      </w:pPr>
      <w:r>
        <w:t>1</w:t>
      </w:r>
      <w:r>
        <w:tab/>
        <w:t>Overall description</w:t>
      </w:r>
    </w:p>
    <w:p w14:paraId="172984FA" w14:textId="57457418" w:rsidR="005D5FDE" w:rsidRDefault="00177B7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 xml:space="preserve">SA3 </w:t>
      </w:r>
      <w:r>
        <w:rPr>
          <w:rFonts w:ascii="Arial" w:eastAsia="SimSun" w:hAnsi="Arial" w:cs="Arial"/>
          <w:lang w:val="en-US" w:eastAsia="zh-CN"/>
        </w:rPr>
        <w:t xml:space="preserve">would like to </w:t>
      </w:r>
      <w:r>
        <w:rPr>
          <w:rFonts w:ascii="Arial" w:hAnsi="Arial" w:cs="Arial"/>
        </w:rPr>
        <w:t xml:space="preserve">thank </w:t>
      </w:r>
      <w:r>
        <w:rPr>
          <w:rFonts w:ascii="Arial" w:eastAsia="SimSun" w:hAnsi="Arial" w:cs="Arial"/>
          <w:lang w:val="en-US" w:eastAsia="zh-CN"/>
        </w:rPr>
        <w:t>CT4</w:t>
      </w:r>
      <w:r>
        <w:rPr>
          <w:rFonts w:ascii="Arial" w:hAnsi="Arial" w:cs="Arial"/>
        </w:rPr>
        <w:t xml:space="preserve"> for their LS </w:t>
      </w:r>
      <w:r>
        <w:rPr>
          <w:rFonts w:ascii="Arial" w:hAnsi="Arial" w:cs="Arial"/>
          <w:sz w:val="22"/>
          <w:szCs w:val="22"/>
        </w:rPr>
        <w:t>C4-244497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</w:rPr>
        <w:t xml:space="preserve">regarding </w:t>
      </w:r>
      <w:r>
        <w:rPr>
          <w:rFonts w:ascii="Arial" w:eastAsia="SimSun" w:hAnsi="Arial" w:cs="Arial" w:hint="eastAsia"/>
          <w:lang w:val="en-US" w:eastAsia="zh-CN"/>
        </w:rPr>
        <w:t>how to set the PLMN ID</w:t>
      </w:r>
      <w:r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in the 3gpp-Sbi-Originating-Network-Id header in the Indirect Network Sharing case</w:t>
      </w:r>
      <w:r>
        <w:rPr>
          <w:rFonts w:ascii="Arial" w:hAnsi="Arial" w:cs="Arial"/>
          <w:lang w:eastAsia="zh-CN"/>
        </w:rPr>
        <w:t xml:space="preserve"> during the UE authentication</w:t>
      </w:r>
      <w:r>
        <w:rPr>
          <w:rFonts w:ascii="Arial" w:hAnsi="Arial" w:cs="Arial"/>
          <w:lang w:val="en-US" w:eastAsia="zh-CN"/>
        </w:rPr>
        <w:t>.</w:t>
      </w:r>
    </w:p>
    <w:p w14:paraId="4163523B" w14:textId="148FD6EC" w:rsidR="005D5FDE" w:rsidRDefault="00177B73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For the Indirect Network Sharing case, SA3 could not agree </w:t>
      </w:r>
      <w:r>
        <w:rPr>
          <w:rFonts w:ascii="Arial" w:eastAsia="SimSun" w:hAnsi="Arial" w:cs="Arial" w:hint="eastAsia"/>
          <w:lang w:val="en-US" w:eastAsia="zh-CN"/>
        </w:rPr>
        <w:t>on whether</w:t>
      </w:r>
      <w:r w:rsidRPr="00C821C4">
        <w:rPr>
          <w:rFonts w:ascii="Arial" w:eastAsia="SimSun" w:hAnsi="Arial" w:cs="Arial"/>
          <w:lang w:val="en-US" w:eastAsia="zh-CN"/>
        </w:rPr>
        <w:t xml:space="preserve"> the selected PLMN ID representing the participating operator</w:t>
      </w:r>
      <w:r>
        <w:rPr>
          <w:rFonts w:ascii="Arial" w:eastAsia="SimSun" w:hAnsi="Arial" w:cs="Arial"/>
          <w:lang w:val="en-US" w:eastAsia="zh-CN"/>
        </w:rPr>
        <w:t>,</w:t>
      </w:r>
      <w:r w:rsidRPr="00C821C4">
        <w:rPr>
          <w:rFonts w:ascii="Arial" w:eastAsia="SimSun" w:hAnsi="Arial" w:cs="Arial"/>
          <w:lang w:val="en-US" w:eastAsia="zh-CN"/>
        </w:rPr>
        <w:t xml:space="preserve"> or the PLMN ID of the hosting operator</w:t>
      </w:r>
      <w:r>
        <w:rPr>
          <w:rFonts w:ascii="Arial" w:eastAsia="SimSun" w:hAnsi="Arial" w:cs="Arial"/>
          <w:lang w:val="en-US" w:eastAsia="zh-CN"/>
        </w:rPr>
        <w:t xml:space="preserve"> can be included in the 3gpp-Sbi-Originating-Network-Id header. SA3 will keep CT4 informed about any progress on addressing the security aspects related to the Indirect Network Sharing case.</w:t>
      </w:r>
    </w:p>
    <w:p w14:paraId="1A5666E5" w14:textId="77777777" w:rsidR="005D5FDE" w:rsidRDefault="00177B73">
      <w:pPr>
        <w:pStyle w:val="Heading1"/>
      </w:pPr>
      <w:r>
        <w:t>2</w:t>
      </w:r>
      <w:r>
        <w:tab/>
        <w:t>Actions</w:t>
      </w:r>
    </w:p>
    <w:p w14:paraId="7FB62146" w14:textId="77777777" w:rsidR="005D5FDE" w:rsidRDefault="00177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CT4 </w:t>
      </w:r>
    </w:p>
    <w:p w14:paraId="09278294" w14:textId="77777777" w:rsidR="005D5FDE" w:rsidRDefault="00177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 w:themeColor="text1"/>
        </w:rPr>
        <w:t xml:space="preserve">SA3 kindly asks </w:t>
      </w:r>
      <w:r>
        <w:rPr>
          <w:rFonts w:ascii="Arial" w:eastAsia="SimSun" w:hAnsi="Arial" w:cs="Arial"/>
          <w:color w:val="000000" w:themeColor="text1"/>
          <w:lang w:val="en-US" w:eastAsia="zh-CN"/>
        </w:rPr>
        <w:t>CT4</w:t>
      </w:r>
      <w:r>
        <w:rPr>
          <w:rFonts w:ascii="Arial" w:hAnsi="Arial" w:cs="Arial"/>
          <w:color w:val="000000" w:themeColor="text1"/>
        </w:rPr>
        <w:t xml:space="preserve"> to take the above SA3 feedback into account</w:t>
      </w:r>
    </w:p>
    <w:p w14:paraId="4BC91CE4" w14:textId="77777777" w:rsidR="005D5FDE" w:rsidRDefault="005D5FDE">
      <w:pPr>
        <w:spacing w:after="120"/>
        <w:ind w:left="993" w:hanging="993"/>
        <w:rPr>
          <w:rFonts w:ascii="Arial" w:hAnsi="Arial" w:cs="Arial"/>
        </w:rPr>
      </w:pPr>
    </w:p>
    <w:p w14:paraId="7D662859" w14:textId="77777777" w:rsidR="005D5FDE" w:rsidRDefault="00177B7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326D026" w14:textId="77777777" w:rsidR="005D5FDE" w:rsidRDefault="00177B73">
      <w:pPr>
        <w:rPr>
          <w:lang w:val="sv-SE"/>
        </w:rPr>
      </w:pPr>
      <w:r>
        <w:rPr>
          <w:lang w:val="sv-SE"/>
        </w:rPr>
        <w:t>SA3#122</w:t>
      </w:r>
      <w:r>
        <w:rPr>
          <w:lang w:val="sv-SE"/>
        </w:rPr>
        <w:tab/>
        <w:t>19 - 23 May 2025</w:t>
      </w:r>
      <w:r>
        <w:rPr>
          <w:lang w:val="sv-SE"/>
        </w:rPr>
        <w:tab/>
      </w:r>
      <w:r>
        <w:rPr>
          <w:lang w:val="sv-SE"/>
        </w:rPr>
        <w:tab/>
        <w:t>Fukuoka, Japan</w:t>
      </w:r>
    </w:p>
    <w:p w14:paraId="130C185A" w14:textId="77777777" w:rsidR="005D5FDE" w:rsidRDefault="00177B73">
      <w:pPr>
        <w:rPr>
          <w:lang w:val="sv-SE"/>
        </w:rPr>
      </w:pPr>
      <w:r>
        <w:rPr>
          <w:lang w:val="sv-SE"/>
        </w:rPr>
        <w:t>SA3#123</w:t>
      </w:r>
      <w:r>
        <w:rPr>
          <w:lang w:val="sv-SE"/>
        </w:rPr>
        <w:tab/>
        <w:t>25 – 29 August 2025</w:t>
      </w:r>
      <w:r>
        <w:rPr>
          <w:lang w:val="sv-SE"/>
        </w:rPr>
        <w:tab/>
      </w:r>
      <w:r>
        <w:rPr>
          <w:lang w:val="sv-SE"/>
        </w:rPr>
        <w:tab/>
        <w:t>Goteborg, Sweden</w:t>
      </w:r>
    </w:p>
    <w:sectPr w:rsidR="005D5FD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6A57B" w14:textId="77777777" w:rsidR="00A25BBA" w:rsidRDefault="00A25BBA">
      <w:pPr>
        <w:spacing w:after="0"/>
      </w:pPr>
      <w:r>
        <w:separator/>
      </w:r>
    </w:p>
  </w:endnote>
  <w:endnote w:type="continuationSeparator" w:id="0">
    <w:p w14:paraId="5C395C03" w14:textId="77777777" w:rsidR="00A25BBA" w:rsidRDefault="00A25B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059D4" w14:textId="77777777" w:rsidR="00A25BBA" w:rsidRDefault="00A25BBA">
      <w:pPr>
        <w:spacing w:after="0"/>
      </w:pPr>
      <w:r>
        <w:separator/>
      </w:r>
    </w:p>
  </w:footnote>
  <w:footnote w:type="continuationSeparator" w:id="0">
    <w:p w14:paraId="0C90E0EC" w14:textId="77777777" w:rsidR="00A25BBA" w:rsidRDefault="00A25B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60597014">
    <w:abstractNumId w:val="2"/>
  </w:num>
  <w:num w:numId="2" w16cid:durableId="1231043601">
    <w:abstractNumId w:val="1"/>
  </w:num>
  <w:num w:numId="3" w16cid:durableId="745878619">
    <w:abstractNumId w:val="0"/>
  </w:num>
  <w:num w:numId="4" w16cid:durableId="1541550221">
    <w:abstractNumId w:val="6"/>
  </w:num>
  <w:num w:numId="5" w16cid:durableId="718940863">
    <w:abstractNumId w:val="4"/>
  </w:num>
  <w:num w:numId="6" w16cid:durableId="2128694989">
    <w:abstractNumId w:val="5"/>
  </w:num>
  <w:num w:numId="7" w16cid:durableId="341126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64B2B"/>
    <w:rsid w:val="00073D85"/>
    <w:rsid w:val="00074D3C"/>
    <w:rsid w:val="00084D35"/>
    <w:rsid w:val="000A2262"/>
    <w:rsid w:val="000B21DF"/>
    <w:rsid w:val="000E5E2F"/>
    <w:rsid w:val="000E6116"/>
    <w:rsid w:val="000F6242"/>
    <w:rsid w:val="00103FAF"/>
    <w:rsid w:val="00103FF1"/>
    <w:rsid w:val="00105B1F"/>
    <w:rsid w:val="00117A6D"/>
    <w:rsid w:val="001749FA"/>
    <w:rsid w:val="00177B73"/>
    <w:rsid w:val="00187A52"/>
    <w:rsid w:val="00196B59"/>
    <w:rsid w:val="001A0AD4"/>
    <w:rsid w:val="001A14F2"/>
    <w:rsid w:val="001A5C52"/>
    <w:rsid w:val="001A7141"/>
    <w:rsid w:val="001B3A86"/>
    <w:rsid w:val="001B763F"/>
    <w:rsid w:val="001D1F34"/>
    <w:rsid w:val="001D3327"/>
    <w:rsid w:val="001D5AB1"/>
    <w:rsid w:val="00215C2C"/>
    <w:rsid w:val="00220060"/>
    <w:rsid w:val="00226381"/>
    <w:rsid w:val="0022712D"/>
    <w:rsid w:val="00231FC1"/>
    <w:rsid w:val="002415C0"/>
    <w:rsid w:val="002473B2"/>
    <w:rsid w:val="00252F8D"/>
    <w:rsid w:val="00260CBA"/>
    <w:rsid w:val="00271696"/>
    <w:rsid w:val="002869FE"/>
    <w:rsid w:val="002C52AE"/>
    <w:rsid w:val="002E01C1"/>
    <w:rsid w:val="002F1940"/>
    <w:rsid w:val="00321FED"/>
    <w:rsid w:val="00322204"/>
    <w:rsid w:val="003325BB"/>
    <w:rsid w:val="00344A7A"/>
    <w:rsid w:val="0036438C"/>
    <w:rsid w:val="00382B70"/>
    <w:rsid w:val="00383545"/>
    <w:rsid w:val="003A580C"/>
    <w:rsid w:val="003C06D2"/>
    <w:rsid w:val="003C7A7A"/>
    <w:rsid w:val="003D2D78"/>
    <w:rsid w:val="003E280D"/>
    <w:rsid w:val="003F305A"/>
    <w:rsid w:val="003F5E20"/>
    <w:rsid w:val="00433500"/>
    <w:rsid w:val="00433F71"/>
    <w:rsid w:val="0043559E"/>
    <w:rsid w:val="00440D43"/>
    <w:rsid w:val="00441B3A"/>
    <w:rsid w:val="00454E1E"/>
    <w:rsid w:val="00457132"/>
    <w:rsid w:val="004572F7"/>
    <w:rsid w:val="00470DF6"/>
    <w:rsid w:val="00490D22"/>
    <w:rsid w:val="004B7D68"/>
    <w:rsid w:val="004E3939"/>
    <w:rsid w:val="004E65B2"/>
    <w:rsid w:val="004F32F4"/>
    <w:rsid w:val="0050724A"/>
    <w:rsid w:val="00526DDD"/>
    <w:rsid w:val="00535E11"/>
    <w:rsid w:val="00575D77"/>
    <w:rsid w:val="00593FDB"/>
    <w:rsid w:val="005A5F33"/>
    <w:rsid w:val="005B2DE2"/>
    <w:rsid w:val="005B6433"/>
    <w:rsid w:val="005D0C83"/>
    <w:rsid w:val="005D5FDE"/>
    <w:rsid w:val="005F67C9"/>
    <w:rsid w:val="006052AD"/>
    <w:rsid w:val="00630AA8"/>
    <w:rsid w:val="0063739E"/>
    <w:rsid w:val="00645314"/>
    <w:rsid w:val="00682C35"/>
    <w:rsid w:val="00686085"/>
    <w:rsid w:val="00687C9F"/>
    <w:rsid w:val="006B2DDE"/>
    <w:rsid w:val="006D02FA"/>
    <w:rsid w:val="00717FEF"/>
    <w:rsid w:val="0072152B"/>
    <w:rsid w:val="00736AF6"/>
    <w:rsid w:val="0073766B"/>
    <w:rsid w:val="007818D1"/>
    <w:rsid w:val="00786757"/>
    <w:rsid w:val="007A5AD4"/>
    <w:rsid w:val="007B01F0"/>
    <w:rsid w:val="007B38C9"/>
    <w:rsid w:val="007B43D4"/>
    <w:rsid w:val="007C4FF7"/>
    <w:rsid w:val="007D1487"/>
    <w:rsid w:val="007F4F92"/>
    <w:rsid w:val="00802590"/>
    <w:rsid w:val="00811A18"/>
    <w:rsid w:val="008758B0"/>
    <w:rsid w:val="008A7D8A"/>
    <w:rsid w:val="008B0112"/>
    <w:rsid w:val="008B4D27"/>
    <w:rsid w:val="008C2660"/>
    <w:rsid w:val="008D3E9C"/>
    <w:rsid w:val="008D56A3"/>
    <w:rsid w:val="008D772F"/>
    <w:rsid w:val="00900E7D"/>
    <w:rsid w:val="00914CD1"/>
    <w:rsid w:val="00945F29"/>
    <w:rsid w:val="009528CF"/>
    <w:rsid w:val="009603F6"/>
    <w:rsid w:val="0098701F"/>
    <w:rsid w:val="009963AC"/>
    <w:rsid w:val="0099764C"/>
    <w:rsid w:val="009C01E1"/>
    <w:rsid w:val="009C50E6"/>
    <w:rsid w:val="009D1CAC"/>
    <w:rsid w:val="009E0B14"/>
    <w:rsid w:val="00A1703C"/>
    <w:rsid w:val="00A25BBA"/>
    <w:rsid w:val="00A44DF5"/>
    <w:rsid w:val="00A455B0"/>
    <w:rsid w:val="00A57D88"/>
    <w:rsid w:val="00A61045"/>
    <w:rsid w:val="00A70448"/>
    <w:rsid w:val="00A940D2"/>
    <w:rsid w:val="00AA42F7"/>
    <w:rsid w:val="00AA4FF3"/>
    <w:rsid w:val="00AD4F13"/>
    <w:rsid w:val="00AE1B3E"/>
    <w:rsid w:val="00B0734A"/>
    <w:rsid w:val="00B21E18"/>
    <w:rsid w:val="00B35644"/>
    <w:rsid w:val="00B724D3"/>
    <w:rsid w:val="00B97703"/>
    <w:rsid w:val="00B97BCD"/>
    <w:rsid w:val="00BA3D66"/>
    <w:rsid w:val="00BC0ACC"/>
    <w:rsid w:val="00BD5ED3"/>
    <w:rsid w:val="00BE517B"/>
    <w:rsid w:val="00BF1014"/>
    <w:rsid w:val="00C04BFC"/>
    <w:rsid w:val="00C17229"/>
    <w:rsid w:val="00C177B5"/>
    <w:rsid w:val="00C52BEE"/>
    <w:rsid w:val="00C55B2E"/>
    <w:rsid w:val="00C821C4"/>
    <w:rsid w:val="00C872CE"/>
    <w:rsid w:val="00C91EF3"/>
    <w:rsid w:val="00C95024"/>
    <w:rsid w:val="00CB2B16"/>
    <w:rsid w:val="00CF6087"/>
    <w:rsid w:val="00D14BB6"/>
    <w:rsid w:val="00D14FB4"/>
    <w:rsid w:val="00D31981"/>
    <w:rsid w:val="00D33624"/>
    <w:rsid w:val="00D5658C"/>
    <w:rsid w:val="00D60F4C"/>
    <w:rsid w:val="00D714AA"/>
    <w:rsid w:val="00D7484B"/>
    <w:rsid w:val="00D8601C"/>
    <w:rsid w:val="00DB37CD"/>
    <w:rsid w:val="00DC47B4"/>
    <w:rsid w:val="00E003DF"/>
    <w:rsid w:val="00E02AA2"/>
    <w:rsid w:val="00E17AA3"/>
    <w:rsid w:val="00E2241D"/>
    <w:rsid w:val="00E377A0"/>
    <w:rsid w:val="00E42E71"/>
    <w:rsid w:val="00E61300"/>
    <w:rsid w:val="00E665BE"/>
    <w:rsid w:val="00EA12D9"/>
    <w:rsid w:val="00EB0BC7"/>
    <w:rsid w:val="00EC3916"/>
    <w:rsid w:val="00EE31A4"/>
    <w:rsid w:val="00F00591"/>
    <w:rsid w:val="00F25496"/>
    <w:rsid w:val="00F27853"/>
    <w:rsid w:val="00F40E81"/>
    <w:rsid w:val="00F6046F"/>
    <w:rsid w:val="00F667CF"/>
    <w:rsid w:val="00F803BE"/>
    <w:rsid w:val="00F96014"/>
    <w:rsid w:val="00FB16DE"/>
    <w:rsid w:val="00FB2E7B"/>
    <w:rsid w:val="00FC087B"/>
    <w:rsid w:val="00FC477B"/>
    <w:rsid w:val="00FD397C"/>
    <w:rsid w:val="00FE2895"/>
    <w:rsid w:val="00FF5EF1"/>
    <w:rsid w:val="048A4AE6"/>
    <w:rsid w:val="14AC2113"/>
    <w:rsid w:val="17A17B76"/>
    <w:rsid w:val="22B53180"/>
    <w:rsid w:val="29496ECC"/>
    <w:rsid w:val="2D240C46"/>
    <w:rsid w:val="2F467D0A"/>
    <w:rsid w:val="3BE80E9F"/>
    <w:rsid w:val="513705DA"/>
    <w:rsid w:val="56CB148B"/>
    <w:rsid w:val="58DE5A5B"/>
    <w:rsid w:val="5EB91933"/>
    <w:rsid w:val="5EE63F15"/>
    <w:rsid w:val="685C75C9"/>
    <w:rsid w:val="6A9C1AD3"/>
    <w:rsid w:val="7EA47F5E"/>
    <w:rsid w:val="7F4A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A7C886"/>
  <w15:docId w15:val="{AAC9357D-5E67-4180-8239-9485401BD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rPr>
      <w:lang w:val="en-GB" w:eastAsia="en-GB"/>
    </w:rPr>
  </w:style>
  <w:style w:type="paragraph" w:customStyle="1" w:styleId="Revision3">
    <w:name w:val="Revision3"/>
    <w:hidden/>
    <w:uiPriority w:val="99"/>
    <w:unhideWhenUsed/>
    <w:rPr>
      <w:lang w:val="en-GB" w:eastAsia="en-GB"/>
    </w:rPr>
  </w:style>
  <w:style w:type="paragraph" w:styleId="Revision">
    <w:name w:val="Revision"/>
    <w:hidden/>
    <w:uiPriority w:val="99"/>
    <w:unhideWhenUsed/>
    <w:rsid w:val="007B01F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ADQ376F6HWTR-1074192144-9009</_dlc_DocId>
    <_dlc_DocIdUrl xmlns="4397fad0-70af-449d-b129-6cf6df26877a">
      <Url>https://ericsson.sharepoint.com/sites/SRT/3GPP/_layouts/15/DocIdRedir.aspx?ID=ADQ376F6HWTR-1074192144-9009</Url>
      <Description>ADQ376F6HWTR-1074192144-9009</Description>
    </_dlc_DocIdUrl>
  </documentManagement>
</p:properties>
</file>

<file path=customXml/itemProps1.xml><?xml version="1.0" encoding="utf-8"?>
<ds:datastoreItem xmlns:ds="http://schemas.openxmlformats.org/officeDocument/2006/customXml" ds:itemID="{AF5DBDB7-30E5-4412-B565-1FF7988936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31FD91-A19F-42AB-9A9F-2084C7397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E42267-C8AA-4006-BB10-D4DF1A3BBB9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A478237-D94F-431A-A5F9-ABB30ED002E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F65CD08-7912-46E0-9AE9-D17F6C459F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Mohsin_9</cp:lastModifiedBy>
  <cp:revision>7</cp:revision>
  <cp:lastPrinted>2002-04-23T16:10:00Z</cp:lastPrinted>
  <dcterms:created xsi:type="dcterms:W3CDTF">2025-04-10T14:18:00Z</dcterms:created>
  <dcterms:modified xsi:type="dcterms:W3CDTF">2025-04-10T14:22:00Z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e7620d9f-c965-48fc-bc90-61bc90d8571d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KSOProductBuildVer">
    <vt:lpwstr>2052-11.8.2.12085</vt:lpwstr>
  </property>
  <property fmtid="{D5CDD505-2E9C-101B-9397-08002B2CF9AE}" pid="14" name="ICV">
    <vt:lpwstr>6D2909F830B9407F8EDAFD450C735B60</vt:lpwstr>
  </property>
</Properties>
</file>